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8C0BA2" w14:textId="77777777" w:rsidR="00387AA0" w:rsidRPr="00700C16" w:rsidRDefault="00387AA0" w:rsidP="00700C16">
      <w:pPr>
        <w:widowControl w:val="0"/>
        <w:pBdr>
          <w:top w:val="nil"/>
          <w:left w:val="nil"/>
          <w:bottom w:val="nil"/>
          <w:right w:val="nil"/>
          <w:between w:val="nil"/>
        </w:pBdr>
        <w:spacing w:after="0" w:line="276" w:lineRule="auto"/>
        <w:rPr>
          <w:sz w:val="28"/>
          <w:szCs w:val="28"/>
        </w:rPr>
      </w:pPr>
    </w:p>
    <w:p w14:paraId="71F2392F" w14:textId="77777777" w:rsidR="00700C16" w:rsidRPr="00700C16" w:rsidRDefault="00700C16" w:rsidP="00700C16">
      <w:pPr>
        <w:rPr>
          <w:sz w:val="28"/>
          <w:szCs w:val="28"/>
          <w:lang w:val="en-US"/>
        </w:rPr>
      </w:pPr>
      <w:r w:rsidRPr="00700C16">
        <w:rPr>
          <w:b/>
          <w:bCs/>
          <w:sz w:val="28"/>
          <w:szCs w:val="28"/>
          <w:lang w:val="en-US"/>
        </w:rPr>
        <w:t>Service Providers</w:t>
      </w:r>
      <w:r w:rsidRPr="00700C16">
        <w:rPr>
          <w:sz w:val="28"/>
          <w:szCs w:val="28"/>
          <w:lang w:val="en-US"/>
        </w:rPr>
        <w:t>:</w:t>
      </w:r>
    </w:p>
    <w:p w14:paraId="7488C78B" w14:textId="77777777" w:rsidR="00700C16" w:rsidRPr="00700C16" w:rsidRDefault="00700C16" w:rsidP="00700C16">
      <w:pPr>
        <w:pStyle w:val="ListParagraph"/>
        <w:numPr>
          <w:ilvl w:val="0"/>
          <w:numId w:val="2"/>
        </w:numPr>
        <w:spacing w:after="0" w:line="240" w:lineRule="auto"/>
        <w:contextualSpacing w:val="0"/>
        <w:rPr>
          <w:sz w:val="28"/>
          <w:szCs w:val="28"/>
          <w:lang w:val="en-US"/>
        </w:rPr>
      </w:pPr>
      <w:r w:rsidRPr="00700C16">
        <w:rPr>
          <w:sz w:val="28"/>
          <w:szCs w:val="28"/>
          <w:lang w:val="en-US"/>
        </w:rPr>
        <w:t>SP Creates their SP profile as normal (with more instructions on that page) and saves as draft. SP can edit as they wish and once fully ready, they submit for NFP validation. They have all the instructions on the page.</w:t>
      </w:r>
    </w:p>
    <w:p w14:paraId="3E5C08EC" w14:textId="77777777" w:rsidR="00700C16" w:rsidRPr="00700C16" w:rsidRDefault="00700C16" w:rsidP="00700C16">
      <w:pPr>
        <w:pStyle w:val="ListParagraph"/>
        <w:numPr>
          <w:ilvl w:val="0"/>
          <w:numId w:val="2"/>
        </w:numPr>
        <w:spacing w:after="0" w:line="240" w:lineRule="auto"/>
        <w:contextualSpacing w:val="0"/>
        <w:rPr>
          <w:sz w:val="28"/>
          <w:szCs w:val="28"/>
          <w:lang w:val="en-US"/>
        </w:rPr>
      </w:pPr>
      <w:r w:rsidRPr="00700C16">
        <w:rPr>
          <w:sz w:val="28"/>
          <w:szCs w:val="28"/>
          <w:lang w:val="en-US"/>
        </w:rPr>
        <w:t xml:space="preserve">NFP evaluates on the same NFP validation page as always and decides to validate, </w:t>
      </w:r>
      <w:proofErr w:type="gramStart"/>
      <w:r w:rsidRPr="00700C16">
        <w:rPr>
          <w:sz w:val="28"/>
          <w:szCs w:val="28"/>
          <w:lang w:val="en-US"/>
        </w:rPr>
        <w:t>reject</w:t>
      </w:r>
      <w:proofErr w:type="gramEnd"/>
      <w:r w:rsidRPr="00700C16">
        <w:rPr>
          <w:sz w:val="28"/>
          <w:szCs w:val="28"/>
          <w:lang w:val="en-US"/>
        </w:rPr>
        <w:t xml:space="preserve"> or </w:t>
      </w:r>
      <w:r w:rsidRPr="00700C16">
        <w:rPr>
          <w:b/>
          <w:bCs/>
          <w:sz w:val="28"/>
          <w:szCs w:val="28"/>
          <w:lang w:val="en-US"/>
        </w:rPr>
        <w:t>modify.</w:t>
      </w:r>
    </w:p>
    <w:p w14:paraId="6BCF0F16" w14:textId="77777777" w:rsidR="00700C16" w:rsidRPr="00700C16" w:rsidRDefault="00700C16" w:rsidP="00700C16">
      <w:pPr>
        <w:pStyle w:val="ListParagraph"/>
        <w:numPr>
          <w:ilvl w:val="0"/>
          <w:numId w:val="2"/>
        </w:numPr>
        <w:spacing w:after="0" w:line="240" w:lineRule="auto"/>
        <w:contextualSpacing w:val="0"/>
        <w:rPr>
          <w:sz w:val="28"/>
          <w:szCs w:val="28"/>
          <w:lang w:val="en-US"/>
        </w:rPr>
      </w:pPr>
      <w:r w:rsidRPr="00700C16">
        <w:rPr>
          <w:sz w:val="28"/>
          <w:szCs w:val="28"/>
          <w:lang w:val="en-US"/>
        </w:rPr>
        <w:t xml:space="preserve">Modification text box </w:t>
      </w:r>
      <w:proofErr w:type="gramStart"/>
      <w:r w:rsidRPr="00700C16">
        <w:rPr>
          <w:sz w:val="28"/>
          <w:szCs w:val="28"/>
          <w:lang w:val="en-US"/>
        </w:rPr>
        <w:t>opens up</w:t>
      </w:r>
      <w:proofErr w:type="gramEnd"/>
      <w:r w:rsidRPr="00700C16">
        <w:rPr>
          <w:sz w:val="28"/>
          <w:szCs w:val="28"/>
          <w:lang w:val="en-US"/>
        </w:rPr>
        <w:t xml:space="preserve">: NFP writes the modification suggestions/instructions in the text box and clicks ‘save’. </w:t>
      </w:r>
    </w:p>
    <w:p w14:paraId="0182B888" w14:textId="77777777" w:rsidR="00700C16" w:rsidRPr="00700C16" w:rsidRDefault="00700C16" w:rsidP="00700C16">
      <w:pPr>
        <w:pStyle w:val="ListParagraph"/>
        <w:numPr>
          <w:ilvl w:val="0"/>
          <w:numId w:val="2"/>
        </w:numPr>
        <w:spacing w:after="0" w:line="240" w:lineRule="auto"/>
        <w:contextualSpacing w:val="0"/>
        <w:rPr>
          <w:sz w:val="28"/>
          <w:szCs w:val="28"/>
          <w:lang w:val="en-US"/>
        </w:rPr>
      </w:pPr>
      <w:r w:rsidRPr="00700C16">
        <w:rPr>
          <w:sz w:val="28"/>
          <w:szCs w:val="28"/>
          <w:lang w:val="en-US"/>
        </w:rPr>
        <w:t xml:space="preserve">SP receives an email with the modification instructions, logs in, </w:t>
      </w:r>
      <w:proofErr w:type="gramStart"/>
      <w:r w:rsidRPr="00700C16">
        <w:rPr>
          <w:sz w:val="28"/>
          <w:szCs w:val="28"/>
          <w:lang w:val="en-US"/>
        </w:rPr>
        <w:t>edits</w:t>
      </w:r>
      <w:proofErr w:type="gramEnd"/>
      <w:r w:rsidRPr="00700C16">
        <w:rPr>
          <w:sz w:val="28"/>
          <w:szCs w:val="28"/>
          <w:lang w:val="en-US"/>
        </w:rPr>
        <w:t xml:space="preserve"> and sends the profile back to NFP for a check. The page where SP edits is the same where they submitted for validation, so they know this page already. NFP now checks again, and chooses what to do, validate or modify again, if not all changes have been done. </w:t>
      </w:r>
    </w:p>
    <w:p w14:paraId="0EEDDE80" w14:textId="77777777" w:rsidR="00700C16" w:rsidRPr="00700C16" w:rsidRDefault="00700C16" w:rsidP="00700C16">
      <w:pPr>
        <w:pStyle w:val="ListParagraph"/>
        <w:numPr>
          <w:ilvl w:val="0"/>
          <w:numId w:val="2"/>
        </w:numPr>
        <w:spacing w:after="0" w:line="240" w:lineRule="auto"/>
        <w:contextualSpacing w:val="0"/>
        <w:rPr>
          <w:sz w:val="28"/>
          <w:szCs w:val="28"/>
          <w:lang w:val="en-US"/>
        </w:rPr>
      </w:pPr>
      <w:r w:rsidRPr="00700C16">
        <w:rPr>
          <w:sz w:val="28"/>
          <w:szCs w:val="28"/>
          <w:lang w:val="en-US"/>
        </w:rPr>
        <w:t xml:space="preserve">If the NFP validates, then as usual, the next step is OSMEP’s validation, and OSMEP will still have the option to validate, modify or reject. </w:t>
      </w:r>
    </w:p>
    <w:p w14:paraId="567D849B" w14:textId="77777777" w:rsidR="00700C16" w:rsidRPr="00700C16" w:rsidRDefault="00700C16" w:rsidP="00700C16">
      <w:pPr>
        <w:rPr>
          <w:sz w:val="28"/>
          <w:szCs w:val="28"/>
          <w:lang w:val="en-US"/>
        </w:rPr>
      </w:pPr>
    </w:p>
    <w:p w14:paraId="285504D1" w14:textId="77777777" w:rsidR="00700C16" w:rsidRPr="00700C16" w:rsidRDefault="00700C16" w:rsidP="00700C16">
      <w:pPr>
        <w:rPr>
          <w:sz w:val="28"/>
          <w:szCs w:val="28"/>
          <w:lang w:val="en-US"/>
        </w:rPr>
      </w:pPr>
      <w:r w:rsidRPr="00700C16">
        <w:rPr>
          <w:sz w:val="28"/>
          <w:szCs w:val="28"/>
          <w:lang w:val="en-US"/>
        </w:rPr>
        <w:t xml:space="preserve">The aim of modifying an SP is to make sure that those SP who are eligible, also have high quality services showcased in the databank, making both ASEAN Access and SP itself look a lot better and professional. So, if the SP has not met all the content and technical requirements, but the service is still eligible, the SP profile should be sent back for modification. </w:t>
      </w:r>
    </w:p>
    <w:p w14:paraId="60A68144" w14:textId="77777777" w:rsidR="00700C16" w:rsidRPr="00700C16" w:rsidRDefault="00700C16" w:rsidP="00700C16">
      <w:pPr>
        <w:rPr>
          <w:sz w:val="28"/>
          <w:szCs w:val="28"/>
          <w:lang w:val="en-US"/>
        </w:rPr>
      </w:pPr>
    </w:p>
    <w:p w14:paraId="6EBA0882" w14:textId="77777777" w:rsidR="00700C16" w:rsidRPr="00700C16" w:rsidRDefault="00700C16" w:rsidP="00700C16">
      <w:pPr>
        <w:rPr>
          <w:sz w:val="28"/>
          <w:szCs w:val="28"/>
          <w:lang w:val="en-US"/>
        </w:rPr>
      </w:pPr>
      <w:r w:rsidRPr="00700C16">
        <w:rPr>
          <w:sz w:val="28"/>
          <w:szCs w:val="28"/>
          <w:lang w:val="en-US"/>
        </w:rPr>
        <w:t xml:space="preserve">To help NFP make the decision about whether to validate, modify or reject, please always refer to this checklist (this largely also written on the “Create service provider details” page: </w:t>
      </w:r>
      <w:hyperlink r:id="rId8" w:history="1">
        <w:r w:rsidRPr="00700C16">
          <w:rPr>
            <w:rStyle w:val="Hyperlink"/>
            <w:sz w:val="28"/>
            <w:szCs w:val="28"/>
            <w:lang w:val="en-US"/>
          </w:rPr>
          <w:t>https://docs.google.com/document/d/13osrkxbYlnhUi13OcN6mmeDDXiY8-CfY/edit?usp=sharing&amp;ouid=107822365147091749533&amp;rtpof=true&amp;sd=true</w:t>
        </w:r>
      </w:hyperlink>
      <w:r w:rsidRPr="00700C16">
        <w:rPr>
          <w:sz w:val="28"/>
          <w:szCs w:val="28"/>
          <w:lang w:val="en-US"/>
        </w:rPr>
        <w:t xml:space="preserve"> </w:t>
      </w:r>
    </w:p>
    <w:p w14:paraId="71E55843" w14:textId="77777777" w:rsidR="00700C16" w:rsidRPr="00700C16" w:rsidRDefault="00700C16" w:rsidP="00700C16">
      <w:pPr>
        <w:rPr>
          <w:sz w:val="28"/>
          <w:szCs w:val="28"/>
          <w:lang w:val="en-US"/>
        </w:rPr>
      </w:pPr>
    </w:p>
    <w:p w14:paraId="0677F80E" w14:textId="77777777" w:rsidR="00700C16" w:rsidRPr="00700C16" w:rsidRDefault="00700C16" w:rsidP="00700C16">
      <w:pPr>
        <w:rPr>
          <w:b/>
          <w:bCs/>
          <w:sz w:val="28"/>
          <w:szCs w:val="28"/>
          <w:lang w:val="en-US"/>
        </w:rPr>
      </w:pPr>
      <w:r w:rsidRPr="00700C16">
        <w:rPr>
          <w:b/>
          <w:bCs/>
          <w:sz w:val="28"/>
          <w:szCs w:val="28"/>
          <w:lang w:val="en-US"/>
        </w:rPr>
        <w:t>News and events:</w:t>
      </w:r>
    </w:p>
    <w:p w14:paraId="4373F259" w14:textId="77777777" w:rsidR="00700C16" w:rsidRPr="00700C16" w:rsidRDefault="00700C16" w:rsidP="00700C16">
      <w:pPr>
        <w:rPr>
          <w:sz w:val="28"/>
          <w:szCs w:val="28"/>
          <w:lang w:val="en-US"/>
        </w:rPr>
      </w:pPr>
      <w:r w:rsidRPr="00700C16">
        <w:rPr>
          <w:sz w:val="28"/>
          <w:szCs w:val="28"/>
          <w:lang w:val="en-US"/>
        </w:rPr>
        <w:t xml:space="preserve">There are more detailed instructions now on the “Create news/events” pages, so after the NFP/NP submits a news/event for validation, OSMEP evaluates the same way: validate, </w:t>
      </w:r>
      <w:r w:rsidRPr="00700C16">
        <w:rPr>
          <w:b/>
          <w:bCs/>
          <w:sz w:val="28"/>
          <w:szCs w:val="28"/>
          <w:lang w:val="en-US"/>
        </w:rPr>
        <w:t>modify</w:t>
      </w:r>
      <w:r w:rsidRPr="00700C16">
        <w:rPr>
          <w:sz w:val="28"/>
          <w:szCs w:val="28"/>
          <w:lang w:val="en-US"/>
        </w:rPr>
        <w:t xml:space="preserve">, or reject, based on the criteria. </w:t>
      </w:r>
    </w:p>
    <w:p w14:paraId="52252230" w14:textId="77777777" w:rsidR="00700C16" w:rsidRPr="00700C16" w:rsidRDefault="00700C16" w:rsidP="00700C16">
      <w:pPr>
        <w:rPr>
          <w:sz w:val="28"/>
          <w:szCs w:val="28"/>
          <w:lang w:val="en-US"/>
        </w:rPr>
      </w:pPr>
      <w:r w:rsidRPr="00700C16">
        <w:rPr>
          <w:sz w:val="28"/>
          <w:szCs w:val="28"/>
          <w:lang w:val="en-US"/>
        </w:rPr>
        <w:lastRenderedPageBreak/>
        <w:t>If the event is sent for modification, then the NFP/NP will receive an email with the instructions for modification. They then log in on the front end and follow the instructions to either “My news” or “My events” page and edit accordingly, then submit again (these instructions will also be in that email).</w:t>
      </w:r>
    </w:p>
    <w:p w14:paraId="6F0705CA" w14:textId="7B761C0D" w:rsidR="009F0FD9" w:rsidRPr="00496CBE" w:rsidRDefault="009F0FD9" w:rsidP="009F0FD9">
      <w:pPr>
        <w:pBdr>
          <w:top w:val="nil"/>
          <w:left w:val="nil"/>
          <w:bottom w:val="nil"/>
          <w:right w:val="nil"/>
          <w:between w:val="nil"/>
        </w:pBdr>
        <w:spacing w:after="0" w:line="240" w:lineRule="auto"/>
        <w:rPr>
          <w:rFonts w:asciiTheme="minorHAnsi" w:hAnsiTheme="minorHAnsi" w:cstheme="minorHAnsi"/>
          <w:color w:val="000000"/>
          <w:sz w:val="28"/>
          <w:szCs w:val="28"/>
        </w:rPr>
      </w:pPr>
    </w:p>
    <w:sectPr w:rsidR="009F0FD9" w:rsidRPr="00496CBE">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567" w:footer="113"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9B9601" w14:textId="77777777" w:rsidR="00C47A38" w:rsidRDefault="00C47A38">
      <w:pPr>
        <w:spacing w:after="0" w:line="240" w:lineRule="auto"/>
      </w:pPr>
      <w:r>
        <w:separator/>
      </w:r>
    </w:p>
  </w:endnote>
  <w:endnote w:type="continuationSeparator" w:id="0">
    <w:p w14:paraId="60EBD9A7" w14:textId="77777777" w:rsidR="00C47A38" w:rsidRDefault="00C47A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eorgia">
    <w:panose1 w:val="02040502050405020303"/>
    <w:charset w:val="00"/>
    <w:family w:val="roman"/>
    <w:pitch w:val="variable"/>
    <w:sig w:usb0="00000287" w:usb1="00000000" w:usb2="00000000" w:usb3="00000000" w:csb0="0000009F" w:csb1="00000000"/>
  </w:font>
  <w:font w:name="Poppins">
    <w:altName w:val="Poppins"/>
    <w:panose1 w:val="00000500000000000000"/>
    <w:charset w:val="00"/>
    <w:family w:val="auto"/>
    <w:pitch w:val="variable"/>
    <w:sig w:usb0="00008007" w:usb1="00000000" w:usb2="00000000" w:usb3="00000000" w:csb0="00000093"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0EF31" w14:textId="77777777" w:rsidR="00387AA0" w:rsidRDefault="00387AA0">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D691D2" w14:textId="77777777" w:rsidR="00387AA0" w:rsidRDefault="00000000">
    <w:pPr>
      <w:pBdr>
        <w:top w:val="nil"/>
        <w:left w:val="nil"/>
        <w:bottom w:val="nil"/>
        <w:right w:val="nil"/>
        <w:between w:val="nil"/>
      </w:pBdr>
      <w:tabs>
        <w:tab w:val="center" w:pos="4513"/>
        <w:tab w:val="right" w:pos="9026"/>
      </w:tabs>
      <w:spacing w:after="0" w:line="240" w:lineRule="auto"/>
      <w:rPr>
        <w:color w:val="000000"/>
      </w:rPr>
    </w:pPr>
    <w:r>
      <w:rPr>
        <w:noProof/>
      </w:rPr>
      <w:drawing>
        <wp:anchor distT="0" distB="0" distL="0" distR="0" simplePos="0" relativeHeight="251656704" behindDoc="1" locked="0" layoutInCell="1" hidden="0" allowOverlap="1" wp14:anchorId="70EDFBF3" wp14:editId="74E781B9">
          <wp:simplePos x="0" y="0"/>
          <wp:positionH relativeFrom="column">
            <wp:posOffset>-914398</wp:posOffset>
          </wp:positionH>
          <wp:positionV relativeFrom="paragraph">
            <wp:posOffset>49042</wp:posOffset>
          </wp:positionV>
          <wp:extent cx="7720842" cy="372140"/>
          <wp:effectExtent l="0" t="0" r="0" b="0"/>
          <wp:wrapNone/>
          <wp:docPr id="22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720842" cy="372140"/>
                  </a:xfrm>
                  <a:prstGeom prst="rect">
                    <a:avLst/>
                  </a:prstGeom>
                  <a:ln/>
                </pic:spPr>
              </pic:pic>
            </a:graphicData>
          </a:graphic>
        </wp:anchor>
      </w:drawing>
    </w:r>
  </w:p>
  <w:p w14:paraId="0AA5232C" w14:textId="77777777" w:rsidR="00387AA0" w:rsidRDefault="00387AA0">
    <w:pPr>
      <w:pBdr>
        <w:top w:val="nil"/>
        <w:left w:val="nil"/>
        <w:bottom w:val="nil"/>
        <w:right w:val="nil"/>
        <w:between w:val="nil"/>
      </w:pBdr>
      <w:tabs>
        <w:tab w:val="center" w:pos="4513"/>
        <w:tab w:val="right" w:pos="9026"/>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8947DE" w14:textId="77777777" w:rsidR="00387AA0" w:rsidRDefault="00387AA0">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9453C4" w14:textId="77777777" w:rsidR="00C47A38" w:rsidRDefault="00C47A38">
      <w:pPr>
        <w:spacing w:after="0" w:line="240" w:lineRule="auto"/>
      </w:pPr>
      <w:r>
        <w:separator/>
      </w:r>
    </w:p>
  </w:footnote>
  <w:footnote w:type="continuationSeparator" w:id="0">
    <w:p w14:paraId="0E74FC70" w14:textId="77777777" w:rsidR="00C47A38" w:rsidRDefault="00C47A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D36FA6" w14:textId="77777777" w:rsidR="00387AA0" w:rsidRDefault="00C47A38">
    <w:pPr>
      <w:pBdr>
        <w:top w:val="nil"/>
        <w:left w:val="nil"/>
        <w:bottom w:val="nil"/>
        <w:right w:val="nil"/>
        <w:between w:val="nil"/>
      </w:pBdr>
      <w:tabs>
        <w:tab w:val="center" w:pos="4513"/>
        <w:tab w:val="right" w:pos="9026"/>
      </w:tabs>
      <w:spacing w:after="0" w:line="240" w:lineRule="auto"/>
      <w:rPr>
        <w:color w:val="000000"/>
      </w:rPr>
    </w:pPr>
    <w:r>
      <w:rPr>
        <w:color w:val="000000"/>
      </w:rPr>
      <w:pict w14:anchorId="6FF6B4A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7" type="#_x0000_t75" alt="" style="position:absolute;margin-left:0;margin-top:0;width:595.2pt;height:841.9pt;z-index:-251656704;mso-wrap-edited:f;mso-width-percent:0;mso-height-percent:0;mso-position-horizontal:center;mso-position-horizontal-relative:margin;mso-position-vertical:center;mso-position-vertical-relative:margin;mso-width-percent:0;mso-height-percent:0">
          <v:imagedata r:id="rId1" o:title="image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F8E35C" w14:textId="77777777" w:rsidR="00387AA0" w:rsidRDefault="00387AA0">
    <w:pPr>
      <w:widowControl w:val="0"/>
      <w:pBdr>
        <w:top w:val="nil"/>
        <w:left w:val="nil"/>
        <w:bottom w:val="nil"/>
        <w:right w:val="nil"/>
        <w:between w:val="nil"/>
      </w:pBdr>
      <w:spacing w:after="0" w:line="276" w:lineRule="auto"/>
    </w:pPr>
  </w:p>
  <w:tbl>
    <w:tblPr>
      <w:tblStyle w:val="a0"/>
      <w:tblW w:w="9896" w:type="dxa"/>
      <w:tblLayout w:type="fixed"/>
      <w:tblLook w:val="0400" w:firstRow="0" w:lastRow="0" w:firstColumn="0" w:lastColumn="0" w:noHBand="0" w:noVBand="1"/>
    </w:tblPr>
    <w:tblGrid>
      <w:gridCol w:w="3302"/>
      <w:gridCol w:w="3299"/>
      <w:gridCol w:w="3295"/>
    </w:tblGrid>
    <w:tr w:rsidR="00387AA0" w14:paraId="56710579" w14:textId="77777777">
      <w:trPr>
        <w:trHeight w:val="787"/>
      </w:trPr>
      <w:tc>
        <w:tcPr>
          <w:tcW w:w="3302" w:type="dxa"/>
        </w:tcPr>
        <w:p w14:paraId="51372A12" w14:textId="77777777" w:rsidR="00387AA0" w:rsidRDefault="00387AA0">
          <w:pPr>
            <w:pBdr>
              <w:top w:val="nil"/>
              <w:left w:val="nil"/>
              <w:bottom w:val="nil"/>
              <w:right w:val="nil"/>
              <w:between w:val="nil"/>
            </w:pBdr>
            <w:tabs>
              <w:tab w:val="center" w:pos="4513"/>
              <w:tab w:val="right" w:pos="9026"/>
            </w:tabs>
            <w:spacing w:after="0" w:line="240" w:lineRule="auto"/>
            <w:rPr>
              <w:color w:val="4472C4"/>
            </w:rPr>
          </w:pPr>
        </w:p>
      </w:tc>
      <w:tc>
        <w:tcPr>
          <w:tcW w:w="3299" w:type="dxa"/>
        </w:tcPr>
        <w:p w14:paraId="4C55D2E0" w14:textId="77777777" w:rsidR="00387AA0" w:rsidRDefault="00387AA0">
          <w:pPr>
            <w:pBdr>
              <w:top w:val="nil"/>
              <w:left w:val="nil"/>
              <w:bottom w:val="nil"/>
              <w:right w:val="nil"/>
              <w:between w:val="nil"/>
            </w:pBdr>
            <w:tabs>
              <w:tab w:val="center" w:pos="4513"/>
              <w:tab w:val="right" w:pos="9026"/>
            </w:tabs>
            <w:spacing w:after="0" w:line="240" w:lineRule="auto"/>
            <w:jc w:val="center"/>
            <w:rPr>
              <w:color w:val="4472C4"/>
            </w:rPr>
          </w:pPr>
        </w:p>
      </w:tc>
      <w:tc>
        <w:tcPr>
          <w:tcW w:w="3295" w:type="dxa"/>
          <w:shd w:val="clear" w:color="auto" w:fill="auto"/>
        </w:tcPr>
        <w:p w14:paraId="1387A927" w14:textId="77777777" w:rsidR="00387AA0" w:rsidRDefault="00000000">
          <w:pPr>
            <w:pBdr>
              <w:top w:val="nil"/>
              <w:left w:val="nil"/>
              <w:bottom w:val="nil"/>
              <w:right w:val="nil"/>
              <w:between w:val="nil"/>
            </w:pBdr>
            <w:tabs>
              <w:tab w:val="center" w:pos="4513"/>
              <w:tab w:val="right" w:pos="9026"/>
            </w:tabs>
            <w:spacing w:after="0" w:line="240" w:lineRule="auto"/>
            <w:jc w:val="right"/>
            <w:rPr>
              <w:rFonts w:ascii="Poppins" w:eastAsia="Poppins" w:hAnsi="Poppins" w:cs="Poppins"/>
              <w:color w:val="BCC2D8"/>
              <w:sz w:val="24"/>
              <w:szCs w:val="24"/>
            </w:rPr>
          </w:pPr>
          <w:r>
            <w:rPr>
              <w:color w:val="BCC2D8"/>
              <w:sz w:val="30"/>
              <w:szCs w:val="30"/>
            </w:rPr>
            <w:t xml:space="preserve">   </w:t>
          </w:r>
          <w:r>
            <w:rPr>
              <w:rFonts w:ascii="Poppins" w:eastAsia="Poppins" w:hAnsi="Poppins" w:cs="Poppins"/>
              <w:color w:val="BCC2D8"/>
              <w:sz w:val="24"/>
              <w:szCs w:val="24"/>
            </w:rPr>
            <w:fldChar w:fldCharType="begin"/>
          </w:r>
          <w:r>
            <w:rPr>
              <w:rFonts w:ascii="Poppins" w:eastAsia="Poppins" w:hAnsi="Poppins" w:cs="Poppins"/>
              <w:color w:val="BCC2D8"/>
              <w:sz w:val="24"/>
              <w:szCs w:val="24"/>
            </w:rPr>
            <w:instrText>PAGE</w:instrText>
          </w:r>
          <w:r>
            <w:rPr>
              <w:rFonts w:ascii="Poppins" w:eastAsia="Poppins" w:hAnsi="Poppins" w:cs="Poppins"/>
              <w:color w:val="BCC2D8"/>
              <w:sz w:val="24"/>
              <w:szCs w:val="24"/>
            </w:rPr>
            <w:fldChar w:fldCharType="separate"/>
          </w:r>
          <w:r w:rsidR="004A000E">
            <w:rPr>
              <w:rFonts w:ascii="Poppins" w:eastAsia="Poppins" w:hAnsi="Poppins" w:cs="Poppins"/>
              <w:noProof/>
              <w:color w:val="BCC2D8"/>
              <w:sz w:val="24"/>
              <w:szCs w:val="24"/>
            </w:rPr>
            <w:t>1</w:t>
          </w:r>
          <w:r>
            <w:rPr>
              <w:rFonts w:ascii="Poppins" w:eastAsia="Poppins" w:hAnsi="Poppins" w:cs="Poppins"/>
              <w:color w:val="BCC2D8"/>
              <w:sz w:val="24"/>
              <w:szCs w:val="24"/>
            </w:rPr>
            <w:fldChar w:fldCharType="end"/>
          </w:r>
        </w:p>
      </w:tc>
    </w:tr>
  </w:tbl>
  <w:p w14:paraId="48EBD7A9" w14:textId="77777777" w:rsidR="00387AA0" w:rsidRDefault="00C47A38">
    <w:pPr>
      <w:pBdr>
        <w:top w:val="nil"/>
        <w:left w:val="nil"/>
        <w:bottom w:val="nil"/>
        <w:right w:val="nil"/>
        <w:between w:val="nil"/>
      </w:pBdr>
      <w:tabs>
        <w:tab w:val="center" w:pos="4513"/>
        <w:tab w:val="right" w:pos="9026"/>
      </w:tabs>
      <w:spacing w:after="0" w:line="240" w:lineRule="auto"/>
      <w:rPr>
        <w:color w:val="000000"/>
      </w:rPr>
    </w:pPr>
    <w:r>
      <w:rPr>
        <w:color w:val="4472C4"/>
        <w:sz w:val="30"/>
        <w:szCs w:val="30"/>
      </w:rPr>
      <w:pict w14:anchorId="63BBDF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6" type="#_x0000_t75" alt="" style="position:absolute;margin-left:0;margin-top:0;width:595.2pt;height:841.9pt;z-index:-251658752;mso-wrap-edited:f;mso-width-percent:0;mso-height-percent:0;mso-position-horizontal:center;mso-position-horizontal-relative:margin;mso-position-vertical:center;mso-position-vertical-relative:margin;mso-width-percent:0;mso-height-percent:0">
          <v:imagedata r:id="rId1" o:title="image3"/>
          <w10:wrap anchorx="margin" anchory="margin"/>
        </v:shape>
      </w:pict>
    </w:r>
    <w:r w:rsidR="00761AAB">
      <w:rPr>
        <w:noProof/>
      </w:rPr>
      <w:drawing>
        <wp:anchor distT="0" distB="0" distL="0" distR="0" simplePos="0" relativeHeight="251655680" behindDoc="1" locked="0" layoutInCell="1" hidden="0" allowOverlap="1" wp14:anchorId="26746BA2" wp14:editId="5B51EC95">
          <wp:simplePos x="0" y="0"/>
          <wp:positionH relativeFrom="column">
            <wp:posOffset>-1084520</wp:posOffset>
          </wp:positionH>
          <wp:positionV relativeFrom="paragraph">
            <wp:posOffset>-881052</wp:posOffset>
          </wp:positionV>
          <wp:extent cx="7922011" cy="984875"/>
          <wp:effectExtent l="0" t="0" r="0" b="0"/>
          <wp:wrapNone/>
          <wp:docPr id="22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
                  <a:srcRect/>
                  <a:stretch>
                    <a:fillRect/>
                  </a:stretch>
                </pic:blipFill>
                <pic:spPr>
                  <a:xfrm>
                    <a:off x="0" y="0"/>
                    <a:ext cx="7922011" cy="984875"/>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A83032" w14:textId="77777777" w:rsidR="00387AA0" w:rsidRDefault="00C47A38">
    <w:pPr>
      <w:pBdr>
        <w:top w:val="nil"/>
        <w:left w:val="nil"/>
        <w:bottom w:val="nil"/>
        <w:right w:val="nil"/>
        <w:between w:val="nil"/>
      </w:pBdr>
      <w:tabs>
        <w:tab w:val="center" w:pos="4513"/>
        <w:tab w:val="right" w:pos="9026"/>
      </w:tabs>
      <w:spacing w:after="0" w:line="240" w:lineRule="auto"/>
      <w:rPr>
        <w:color w:val="000000"/>
      </w:rPr>
    </w:pPr>
    <w:r>
      <w:rPr>
        <w:color w:val="000000"/>
      </w:rPr>
      <w:pict w14:anchorId="70689E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5" type="#_x0000_t75" alt="" style="position:absolute;margin-left:0;margin-top:0;width:595.2pt;height:841.9pt;z-index:-251657728;mso-wrap-edited:f;mso-width-percent:0;mso-height-percent:0;mso-position-horizontal:center;mso-position-horizontal-relative:margin;mso-position-vertical:center;mso-position-vertical-relative:margin;mso-width-percent:0;mso-height-percent:0">
          <v:imagedata r:id="rId1" o:title="image3"/>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691630"/>
    <w:multiLevelType w:val="multilevel"/>
    <w:tmpl w:val="AD84230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6D147A02"/>
    <w:multiLevelType w:val="hybridMultilevel"/>
    <w:tmpl w:val="8A987FE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225384719">
    <w:abstractNumId w:val="0"/>
  </w:num>
  <w:num w:numId="2" w16cid:durableId="199721968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7AA0"/>
    <w:rsid w:val="000D26E3"/>
    <w:rsid w:val="000E6F6D"/>
    <w:rsid w:val="00120747"/>
    <w:rsid w:val="00387AA0"/>
    <w:rsid w:val="00407D08"/>
    <w:rsid w:val="004968F5"/>
    <w:rsid w:val="00496CBE"/>
    <w:rsid w:val="004A000E"/>
    <w:rsid w:val="00647758"/>
    <w:rsid w:val="00700C16"/>
    <w:rsid w:val="00725DD2"/>
    <w:rsid w:val="007319DF"/>
    <w:rsid w:val="00761AAB"/>
    <w:rsid w:val="007B7004"/>
    <w:rsid w:val="00816554"/>
    <w:rsid w:val="008E018B"/>
    <w:rsid w:val="009976EF"/>
    <w:rsid w:val="009E6319"/>
    <w:rsid w:val="009F0FD9"/>
    <w:rsid w:val="00B01822"/>
    <w:rsid w:val="00C1206D"/>
    <w:rsid w:val="00C47A38"/>
    <w:rsid w:val="00D457E4"/>
    <w:rsid w:val="00E457B0"/>
    <w:rsid w:val="00E87D26"/>
    <w:rsid w:val="00F5477F"/>
    <w:rsid w:val="00F800D2"/>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C05362"/>
  <w15:docId w15:val="{3B5DF5E4-0891-B64A-9133-D9202E223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GB"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0B2483"/>
    <w:pPr>
      <w:keepNext/>
      <w:keepLines/>
      <w:spacing w:before="240" w:after="0"/>
      <w:outlineLvl w:val="0"/>
    </w:pPr>
    <w:rPr>
      <w:rFonts w:asciiTheme="majorHAnsi" w:eastAsiaTheme="majorEastAsia" w:hAnsiTheme="majorHAnsi" w:cstheme="majorBidi"/>
      <w:color w:val="2F5496" w:themeColor="accent1" w:themeShade="BF"/>
      <w:sz w:val="32"/>
      <w:szCs w:val="40"/>
    </w:rPr>
  </w:style>
  <w:style w:type="paragraph" w:styleId="Heading2">
    <w:name w:val="heading 2"/>
    <w:basedOn w:val="Normal"/>
    <w:link w:val="Heading2Char"/>
    <w:uiPriority w:val="9"/>
    <w:semiHidden/>
    <w:unhideWhenUsed/>
    <w:qFormat/>
    <w:rsid w:val="000B2483"/>
    <w:pPr>
      <w:spacing w:before="100" w:beforeAutospacing="1" w:after="100" w:afterAutospacing="1" w:line="240" w:lineRule="auto"/>
      <w:outlineLvl w:val="1"/>
    </w:pPr>
    <w:rPr>
      <w:rFonts w:ascii="Angsana New" w:eastAsia="Times New Roman" w:hAnsi="Angsana New" w:cs="Angsana New"/>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link w:val="NoSpacingChar"/>
    <w:uiPriority w:val="1"/>
    <w:qFormat/>
    <w:rsid w:val="00C041E8"/>
    <w:pPr>
      <w:spacing w:after="0" w:line="240" w:lineRule="auto"/>
    </w:pPr>
    <w:rPr>
      <w:rFonts w:eastAsiaTheme="minorEastAsia"/>
      <w:sz w:val="28"/>
    </w:rPr>
  </w:style>
  <w:style w:type="character" w:customStyle="1" w:styleId="NoSpacingChar">
    <w:name w:val="No Spacing Char"/>
    <w:basedOn w:val="DefaultParagraphFont"/>
    <w:link w:val="NoSpacing"/>
    <w:uiPriority w:val="1"/>
    <w:rsid w:val="00C041E8"/>
    <w:rPr>
      <w:rFonts w:eastAsiaTheme="minorEastAsia"/>
      <w:sz w:val="28"/>
    </w:rPr>
  </w:style>
  <w:style w:type="paragraph" w:styleId="Header">
    <w:name w:val="header"/>
    <w:basedOn w:val="Normal"/>
    <w:link w:val="HeaderChar"/>
    <w:uiPriority w:val="99"/>
    <w:unhideWhenUsed/>
    <w:rsid w:val="00C041E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041E8"/>
  </w:style>
  <w:style w:type="paragraph" w:styleId="Footer">
    <w:name w:val="footer"/>
    <w:basedOn w:val="Normal"/>
    <w:link w:val="FooterChar"/>
    <w:uiPriority w:val="99"/>
    <w:unhideWhenUsed/>
    <w:rsid w:val="00C041E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041E8"/>
  </w:style>
  <w:style w:type="paragraph" w:styleId="NormalWeb">
    <w:name w:val="Normal (Web)"/>
    <w:basedOn w:val="Normal"/>
    <w:uiPriority w:val="99"/>
    <w:unhideWhenUsed/>
    <w:rsid w:val="0066730E"/>
    <w:pPr>
      <w:spacing w:before="100" w:beforeAutospacing="1" w:after="100" w:afterAutospacing="1" w:line="240" w:lineRule="auto"/>
    </w:pPr>
    <w:rPr>
      <w:rFonts w:ascii="Angsana New" w:eastAsia="Times New Roman" w:hAnsi="Angsana New" w:cs="Angsana New"/>
      <w:sz w:val="28"/>
    </w:rPr>
  </w:style>
  <w:style w:type="character" w:customStyle="1" w:styleId="apple-tab-span">
    <w:name w:val="apple-tab-span"/>
    <w:basedOn w:val="DefaultParagraphFont"/>
    <w:rsid w:val="0066730E"/>
  </w:style>
  <w:style w:type="character" w:customStyle="1" w:styleId="Heading2Char">
    <w:name w:val="Heading 2 Char"/>
    <w:basedOn w:val="DefaultParagraphFont"/>
    <w:link w:val="Heading2"/>
    <w:uiPriority w:val="9"/>
    <w:rsid w:val="000B2483"/>
    <w:rPr>
      <w:rFonts w:ascii="Angsana New" w:eastAsia="Times New Roman" w:hAnsi="Angsana New" w:cs="Angsana New"/>
      <w:b/>
      <w:bCs/>
      <w:sz w:val="36"/>
      <w:szCs w:val="36"/>
    </w:rPr>
  </w:style>
  <w:style w:type="character" w:styleId="Hyperlink">
    <w:name w:val="Hyperlink"/>
    <w:basedOn w:val="DefaultParagraphFont"/>
    <w:uiPriority w:val="99"/>
    <w:unhideWhenUsed/>
    <w:rsid w:val="000B2483"/>
    <w:rPr>
      <w:color w:val="0000FF"/>
      <w:u w:val="single"/>
    </w:rPr>
  </w:style>
  <w:style w:type="character" w:customStyle="1" w:styleId="Heading1Char">
    <w:name w:val="Heading 1 Char"/>
    <w:basedOn w:val="DefaultParagraphFont"/>
    <w:link w:val="Heading1"/>
    <w:uiPriority w:val="9"/>
    <w:rsid w:val="000B2483"/>
    <w:rPr>
      <w:rFonts w:asciiTheme="majorHAnsi" w:eastAsiaTheme="majorEastAsia" w:hAnsiTheme="majorHAnsi" w:cstheme="majorBidi"/>
      <w:color w:val="2F5496" w:themeColor="accent1" w:themeShade="BF"/>
      <w:sz w:val="32"/>
      <w:szCs w:val="4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paragraph" w:styleId="ListParagraph">
    <w:name w:val="List Paragraph"/>
    <w:basedOn w:val="Normal"/>
    <w:uiPriority w:val="34"/>
    <w:qFormat/>
    <w:rsid w:val="009F3677"/>
    <w:pPr>
      <w:ind w:left="720"/>
      <w:contextualSpacing/>
    </w:pPr>
  </w:style>
  <w:style w:type="character" w:styleId="CommentReference">
    <w:name w:val="annotation reference"/>
    <w:basedOn w:val="DefaultParagraphFont"/>
    <w:uiPriority w:val="99"/>
    <w:semiHidden/>
    <w:unhideWhenUsed/>
    <w:rsid w:val="00C003FC"/>
    <w:rPr>
      <w:sz w:val="16"/>
      <w:szCs w:val="16"/>
    </w:rPr>
  </w:style>
  <w:style w:type="paragraph" w:styleId="CommentText">
    <w:name w:val="annotation text"/>
    <w:basedOn w:val="Normal"/>
    <w:link w:val="CommentTextChar"/>
    <w:uiPriority w:val="99"/>
    <w:unhideWhenUsed/>
    <w:rsid w:val="00C003FC"/>
    <w:pPr>
      <w:spacing w:line="240" w:lineRule="auto"/>
    </w:pPr>
    <w:rPr>
      <w:sz w:val="20"/>
      <w:szCs w:val="20"/>
    </w:rPr>
  </w:style>
  <w:style w:type="character" w:customStyle="1" w:styleId="CommentTextChar">
    <w:name w:val="Comment Text Char"/>
    <w:basedOn w:val="DefaultParagraphFont"/>
    <w:link w:val="CommentText"/>
    <w:uiPriority w:val="99"/>
    <w:rsid w:val="00C003FC"/>
    <w:rPr>
      <w:sz w:val="20"/>
      <w:szCs w:val="20"/>
      <w:lang w:val="en-GB"/>
    </w:rPr>
  </w:style>
  <w:style w:type="paragraph" w:styleId="CommentSubject">
    <w:name w:val="annotation subject"/>
    <w:basedOn w:val="CommentText"/>
    <w:next w:val="CommentText"/>
    <w:link w:val="CommentSubjectChar"/>
    <w:uiPriority w:val="99"/>
    <w:semiHidden/>
    <w:unhideWhenUsed/>
    <w:rsid w:val="00C003FC"/>
    <w:rPr>
      <w:b/>
      <w:bCs/>
    </w:rPr>
  </w:style>
  <w:style w:type="character" w:customStyle="1" w:styleId="CommentSubjectChar">
    <w:name w:val="Comment Subject Char"/>
    <w:basedOn w:val="CommentTextChar"/>
    <w:link w:val="CommentSubject"/>
    <w:uiPriority w:val="99"/>
    <w:semiHidden/>
    <w:rsid w:val="00C003FC"/>
    <w:rPr>
      <w:b/>
      <w:bCs/>
      <w:sz w:val="20"/>
      <w:szCs w:val="20"/>
      <w:lang w:val="en-GB"/>
    </w:rPr>
  </w:style>
  <w:style w:type="paragraph" w:styleId="TOCHeading">
    <w:name w:val="TOC Heading"/>
    <w:basedOn w:val="Heading1"/>
    <w:next w:val="Normal"/>
    <w:uiPriority w:val="39"/>
    <w:unhideWhenUsed/>
    <w:qFormat/>
    <w:rsid w:val="007E1017"/>
    <w:pPr>
      <w:outlineLvl w:val="9"/>
    </w:pPr>
    <w:rPr>
      <w:szCs w:val="32"/>
      <w:lang w:val="en-US" w:eastAsia="en-US"/>
    </w:rPr>
  </w:style>
  <w:style w:type="paragraph" w:styleId="TOC1">
    <w:name w:val="toc 1"/>
    <w:basedOn w:val="Normal"/>
    <w:next w:val="Normal"/>
    <w:autoRedefine/>
    <w:uiPriority w:val="39"/>
    <w:unhideWhenUsed/>
    <w:rsid w:val="007E1017"/>
    <w:pPr>
      <w:spacing w:after="100"/>
    </w:pPr>
  </w:style>
  <w:style w:type="table" w:customStyle="1" w:styleId="a0">
    <w:basedOn w:val="TableNormal"/>
    <w:tblPr>
      <w:tblStyleRowBandSize w:val="1"/>
      <w:tblStyleColBandSize w:val="1"/>
      <w:tblCellMar>
        <w:left w:w="0" w:type="dxa"/>
        <w:right w:w="0" w:type="dxa"/>
      </w:tblCellMar>
    </w:tblPr>
  </w:style>
  <w:style w:type="character" w:styleId="FollowedHyperlink">
    <w:name w:val="FollowedHyperlink"/>
    <w:basedOn w:val="DefaultParagraphFont"/>
    <w:uiPriority w:val="99"/>
    <w:semiHidden/>
    <w:unhideWhenUsed/>
    <w:rsid w:val="009F0FD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docs.google.com/document/d/13osrkxbYlnhUi13OcN6mmeDDXiY8-CfY/edit?usp=sharing&amp;ouid=107822365147091749533&amp;rtpof=true&amp;sd=true"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l4ecKTzUC9GTXGyyiuD2DMTLU1g==">AMUW2mWXXeRbzPCyAIaar+YRujQIgamUnXmLZLyHJORgQIQbJrAWiKXbhKYVNoyQmlWG19kWUlMW/EUcxfB5nCmqQ3HUflaArZMj9biCrDvRxHHkU6JRxME=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345</Words>
  <Characters>1970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www.aSEANACCESS.COM</dc:creator>
  <cp:lastModifiedBy>Triin Udris</cp:lastModifiedBy>
  <cp:revision>3</cp:revision>
  <dcterms:created xsi:type="dcterms:W3CDTF">2023-01-20T09:10:00Z</dcterms:created>
  <dcterms:modified xsi:type="dcterms:W3CDTF">2023-01-20T09:11:00Z</dcterms:modified>
</cp:coreProperties>
</file>